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C508A2">
        <w:t>3</w:t>
      </w:r>
      <w:r w:rsidR="00BC7FE3">
        <w:t>1</w:t>
      </w:r>
      <w:r>
        <w:t>"</w:t>
      </w:r>
      <w:r w:rsidR="00FC1664">
        <w:t xml:space="preserve"> </w:t>
      </w:r>
      <w:r w:rsidR="00B83E5F">
        <w:t>августа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BC7FE3">
        <w:rPr>
          <w:b/>
          <w:bCs/>
        </w:rPr>
        <w:t>5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397195">
            <w:pPr>
              <w:shd w:val="clear" w:color="auto" w:fill="FFFFFF"/>
              <w:jc w:val="both"/>
            </w:pPr>
            <w:r w:rsidRPr="00BC7FE3">
              <w:t>Субсидия на приобретение спортивной формы, многофункционального устройства и мебели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BC7F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226305" w:rsidRDefault="00A65D09" w:rsidP="00BC7FE3">
            <w:pPr>
              <w:shd w:val="clear" w:color="auto" w:fill="FFFFFF"/>
              <w:jc w:val="center"/>
            </w:pPr>
            <w:r>
              <w:t>902 1102 9910071180 612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A65D09" w:rsidP="003C787D">
            <w:pPr>
              <w:shd w:val="clear" w:color="auto" w:fill="FFFFFF"/>
              <w:jc w:val="both"/>
            </w:pPr>
            <w:r>
              <w:t>Распоряжение Правительства РО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3C787D">
            <w:pPr>
              <w:shd w:val="clear" w:color="auto" w:fill="FFFFFF"/>
              <w:jc w:val="center"/>
            </w:pPr>
            <w:r>
              <w:t>06.08.2018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3C787D">
            <w:pPr>
              <w:shd w:val="clear" w:color="auto" w:fill="FFFFFF"/>
              <w:jc w:val="center"/>
            </w:pPr>
            <w:r>
              <w:t>421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83E5F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2018-06-06T06:04:00Z</cp:lastPrinted>
  <dcterms:created xsi:type="dcterms:W3CDTF">2018-08-31T09:23:00Z</dcterms:created>
  <dcterms:modified xsi:type="dcterms:W3CDTF">2018-08-31T09:23:00Z</dcterms:modified>
</cp:coreProperties>
</file>